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Pr="005C6BBF" w:rsidRDefault="00341BF9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45021E">
        <w:rPr>
          <w:b/>
          <w:bCs/>
        </w:rPr>
        <w:t>OPD-</w:t>
      </w:r>
      <w:r>
        <w:rPr>
          <w:b/>
          <w:bCs/>
        </w:rPr>
        <w:t>CENDI</w:t>
      </w:r>
      <w:r w:rsidR="00D86095">
        <w:rPr>
          <w:b/>
          <w:bCs/>
        </w:rPr>
        <w:t>-SC-005/</w:t>
      </w:r>
      <w:r>
        <w:rPr>
          <w:b/>
          <w:bCs/>
        </w:rPr>
        <w:t>2022 EQUIPO DE SEGURIDAD INDUSTRIAL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000000</w:t>
      </w:r>
      <w:r w:rsidR="005C6BBF" w:rsidRPr="005C6BBF">
        <w:rPr>
          <w:b/>
          <w:bCs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3851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357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A32D7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911F5">
              <w:rPr>
                <w:rFonts w:cstheme="minorHAnsi"/>
                <w:b/>
              </w:rPr>
              <w:t>0/08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A32D7D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2911F5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C3323E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A32D7D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911F5">
              <w:rPr>
                <w:rFonts w:cstheme="minorHAnsi"/>
                <w:b/>
              </w:rPr>
              <w:t>9</w:t>
            </w:r>
            <w:r w:rsidR="009F30CF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C3323E">
              <w:rPr>
                <w:rFonts w:cstheme="minorHAnsi"/>
              </w:rPr>
              <w:t xml:space="preserve"> </w:t>
            </w:r>
            <w:r w:rsidR="00C3323E">
              <w:rPr>
                <w:rFonts w:cstheme="minorHAnsi"/>
              </w:rPr>
              <w:t>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A603D7" w:rsidP="00F573ED">
            <w:pPr>
              <w:jc w:val="center"/>
              <w:rPr>
                <w:b/>
                <w:bCs/>
              </w:rPr>
            </w:pPr>
            <w:r>
              <w:t>Mantenimiento y servicio de recarga de extintor PQS de 4.5 kl.</w:t>
            </w:r>
          </w:p>
        </w:tc>
        <w:tc>
          <w:tcPr>
            <w:tcW w:w="1959" w:type="dxa"/>
          </w:tcPr>
          <w:p w:rsidR="00F573ED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Pr="005C6BBF" w:rsidRDefault="00965552" w:rsidP="00F573ED">
            <w:pPr>
              <w:jc w:val="center"/>
            </w:pPr>
            <w:r>
              <w:t>Mantenimiento y servicio de recarga de extintor CO2 de 10 Lbs.</w:t>
            </w:r>
          </w:p>
        </w:tc>
        <w:tc>
          <w:tcPr>
            <w:tcW w:w="1959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CD0655" w:rsidRPr="005C6BBF" w:rsidRDefault="00965552" w:rsidP="00F573ED">
            <w:pPr>
              <w:jc w:val="center"/>
            </w:pPr>
            <w:r>
              <w:t>Extintor nuevo PQS</w:t>
            </w:r>
            <w:r w:rsidR="001B406A">
              <w:t xml:space="preserve"> de 4.5 kl.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CD0655" w:rsidRPr="005C6BBF" w:rsidRDefault="001B406A" w:rsidP="00F573ED">
            <w:pPr>
              <w:jc w:val="center"/>
            </w:pPr>
            <w:r>
              <w:t xml:space="preserve">Detector de humo con las siguientes características: </w:t>
            </w:r>
            <w:r w:rsidR="00EE6DDF">
              <w:t xml:space="preserve">Soporte para fijarlo en techo o pared, baterías con duración </w:t>
            </w:r>
            <w:r w:rsidR="00636374">
              <w:t>mínima</w:t>
            </w:r>
            <w:r w:rsidR="00EE6DDF">
              <w:t xml:space="preserve"> de 1 año, Nivel de sonido </w:t>
            </w:r>
            <w:r w:rsidR="00636374">
              <w:t>mínimo</w:t>
            </w:r>
            <w:r w:rsidR="00EE6DDF">
              <w:t xml:space="preserve"> 85 decibeles</w:t>
            </w:r>
            <w:r w:rsidR="00636374">
              <w:t>, Botón silenciador, Sensor ionizado.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CD0655" w:rsidRPr="005C6BBF" w:rsidRDefault="00D71F74" w:rsidP="00F573ED">
            <w:pPr>
              <w:jc w:val="center"/>
            </w:pPr>
            <w:r>
              <w:t>Chaleco de brigadista malla atrás rojo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CD0655" w:rsidRPr="005C6BBF" w:rsidRDefault="00D71F74" w:rsidP="00F573ED">
            <w:pPr>
              <w:jc w:val="center"/>
            </w:pPr>
            <w:r>
              <w:t>Señalamiento de ruta de evacuación “escaleras”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</w:tcPr>
          <w:p w:rsidR="00CD0655" w:rsidRPr="005C6BBF" w:rsidRDefault="00E20F78" w:rsidP="00F573ED">
            <w:pPr>
              <w:jc w:val="center"/>
            </w:pPr>
            <w:r>
              <w:t xml:space="preserve">Equipo protector para bombero completo, que incluya: </w:t>
            </w:r>
            <w:r w:rsidR="00B42804">
              <w:t>Chaquetón</w:t>
            </w:r>
            <w:r>
              <w:t xml:space="preserve">, pantalón tirante, guantes, botas, </w:t>
            </w:r>
            <w:r w:rsidR="004D7C4D">
              <w:t xml:space="preserve">casco, capucha y mochila, con las siguientes características; </w:t>
            </w:r>
            <w:r w:rsidR="00B42804">
              <w:t>Composición</w:t>
            </w:r>
            <w:r w:rsidR="004D7C4D">
              <w:t xml:space="preserve"> </w:t>
            </w:r>
            <w:r w:rsidR="004A3B94">
              <w:t>100 % Nomex III-A 6.0 onzas, fabricado bajo la norma NFPA.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Pr="00F573ED" w:rsidRDefault="00363BB3" w:rsidP="00F80103">
            <w:pPr>
              <w:spacing w:after="200" w:line="276" w:lineRule="auto"/>
              <w:jc w:val="both"/>
            </w:pPr>
            <w:r>
              <w:t>MANTENIMIENTO Y SERVICIO DE RECARGA DE EXTINTORES</w:t>
            </w:r>
            <w:r w:rsidR="006300A2">
              <w:t>, ADQUISICION DE ARTICULOS COMPLEMENTARIOS, PARA</w:t>
            </w:r>
            <w:r w:rsidR="00F573ED">
              <w:t xml:space="preserve"> </w:t>
            </w:r>
            <w:r w:rsidR="00F573ED" w:rsidRPr="005C6BBF">
              <w:t xml:space="preserve">LLEVAR A CABO </w:t>
            </w:r>
            <w:r w:rsidR="00B42804">
              <w:t xml:space="preserve">MEDIDAS </w:t>
            </w:r>
            <w:r w:rsidR="001212B6">
              <w:t>PREVENTIVAS SUGERIDAS POR LA UNIDAD DE PROTECCION CI</w:t>
            </w:r>
            <w:r w:rsidR="006300A2">
              <w:t>VIL</w:t>
            </w:r>
            <w:r w:rsidR="00F573ED" w:rsidRPr="005C6BBF">
              <w:t>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9F30CF" w:rsidRPr="00DE4BFD">
        <w:rPr>
          <w:b/>
        </w:rPr>
        <w:t xml:space="preserve">Centro de Estimulación para Personas con Discapacidad Intelectual del </w:t>
      </w:r>
      <w:r w:rsidR="00DF1819" w:rsidRPr="00DE4BFD">
        <w:rPr>
          <w:b/>
        </w:rPr>
        <w:t>Municipio de Tlajomulco de Zúñiga,</w:t>
      </w:r>
      <w:r w:rsidR="00DF1819">
        <w:t xml:space="preserve"> Jalisco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8A7ADC" w:rsidP="00DF1819">
      <w:pPr>
        <w:spacing w:after="0" w:line="240" w:lineRule="auto"/>
        <w:jc w:val="both"/>
      </w:pPr>
      <w:r>
        <w:t xml:space="preserve">La </w:t>
      </w:r>
      <w:r w:rsidRPr="008A7ADC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23611" w:rsidRDefault="00523611" w:rsidP="00F32677">
      <w:pPr>
        <w:jc w:val="both"/>
      </w:pPr>
    </w:p>
    <w:p w:rsidR="00523611" w:rsidRDefault="00523611" w:rsidP="00F32677">
      <w:pPr>
        <w:jc w:val="both"/>
      </w:pPr>
    </w:p>
    <w:p w:rsidR="00523611" w:rsidRDefault="00523611" w:rsidP="004D4716">
      <w:pPr>
        <w:pStyle w:val="Sinespaciado"/>
        <w:jc w:val="center"/>
      </w:pPr>
      <w:r>
        <w:t>---------------------------------------</w:t>
      </w:r>
      <w:r w:rsidR="004D4716">
        <w:t>------</w:t>
      </w:r>
    </w:p>
    <w:p w:rsidR="00523611" w:rsidRDefault="004D4716" w:rsidP="004D4716">
      <w:pPr>
        <w:pStyle w:val="Sinespaciado"/>
        <w:jc w:val="center"/>
      </w:pPr>
      <w:r>
        <w:t>Lic. Gabriela Marisol Loera González</w:t>
      </w:r>
    </w:p>
    <w:p w:rsidR="004D4716" w:rsidRDefault="004D4716" w:rsidP="004D4716">
      <w:pPr>
        <w:pStyle w:val="Sinespaciado"/>
        <w:jc w:val="center"/>
      </w:pPr>
      <w:r>
        <w:t>Directora Administrativa</w:t>
      </w:r>
      <w:bookmarkStart w:id="0" w:name="_GoBack"/>
      <w:bookmarkEnd w:id="0"/>
    </w:p>
    <w:sectPr w:rsidR="004D4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B4AC1"/>
    <w:rsid w:val="000D0418"/>
    <w:rsid w:val="00101DC8"/>
    <w:rsid w:val="00114A18"/>
    <w:rsid w:val="001177B6"/>
    <w:rsid w:val="001212B6"/>
    <w:rsid w:val="00130106"/>
    <w:rsid w:val="001327F7"/>
    <w:rsid w:val="001B406A"/>
    <w:rsid w:val="001F17B1"/>
    <w:rsid w:val="001F66C1"/>
    <w:rsid w:val="00235A7D"/>
    <w:rsid w:val="002911F5"/>
    <w:rsid w:val="00320ABD"/>
    <w:rsid w:val="00341BF9"/>
    <w:rsid w:val="00363BB3"/>
    <w:rsid w:val="00385143"/>
    <w:rsid w:val="003A4474"/>
    <w:rsid w:val="004371C9"/>
    <w:rsid w:val="0045021E"/>
    <w:rsid w:val="00461122"/>
    <w:rsid w:val="004A3B94"/>
    <w:rsid w:val="004D4716"/>
    <w:rsid w:val="004D7C4D"/>
    <w:rsid w:val="00523611"/>
    <w:rsid w:val="005325AA"/>
    <w:rsid w:val="005C6BBF"/>
    <w:rsid w:val="006300A2"/>
    <w:rsid w:val="00636374"/>
    <w:rsid w:val="00687874"/>
    <w:rsid w:val="00740C94"/>
    <w:rsid w:val="00747CF6"/>
    <w:rsid w:val="007A3961"/>
    <w:rsid w:val="007C5285"/>
    <w:rsid w:val="007E149C"/>
    <w:rsid w:val="008A7ADC"/>
    <w:rsid w:val="008E3094"/>
    <w:rsid w:val="00965552"/>
    <w:rsid w:val="00981DE8"/>
    <w:rsid w:val="009B5A9C"/>
    <w:rsid w:val="009D1E1A"/>
    <w:rsid w:val="009F30CF"/>
    <w:rsid w:val="00A32D7D"/>
    <w:rsid w:val="00A54BB3"/>
    <w:rsid w:val="00A603D7"/>
    <w:rsid w:val="00B1104B"/>
    <w:rsid w:val="00B42804"/>
    <w:rsid w:val="00BC59DC"/>
    <w:rsid w:val="00BD1233"/>
    <w:rsid w:val="00C3323E"/>
    <w:rsid w:val="00C51784"/>
    <w:rsid w:val="00CD0655"/>
    <w:rsid w:val="00CE0CFB"/>
    <w:rsid w:val="00D4571A"/>
    <w:rsid w:val="00D71F74"/>
    <w:rsid w:val="00D86095"/>
    <w:rsid w:val="00DD2494"/>
    <w:rsid w:val="00DE4BFD"/>
    <w:rsid w:val="00DE57D2"/>
    <w:rsid w:val="00DF1819"/>
    <w:rsid w:val="00E046AF"/>
    <w:rsid w:val="00E20F78"/>
    <w:rsid w:val="00ED08F5"/>
    <w:rsid w:val="00EE6DD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4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14</cp:revision>
  <cp:lastPrinted>2022-07-12T15:37:00Z</cp:lastPrinted>
  <dcterms:created xsi:type="dcterms:W3CDTF">2022-07-18T17:32:00Z</dcterms:created>
  <dcterms:modified xsi:type="dcterms:W3CDTF">2022-08-09T16:13:00Z</dcterms:modified>
</cp:coreProperties>
</file>